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4A0"/>
      </w:tblPr>
      <w:tblGrid>
        <w:gridCol w:w="8330"/>
        <w:gridCol w:w="6662"/>
      </w:tblGrid>
      <w:tr w:rsidR="00E06916" w:rsidRPr="00E06916" w:rsidTr="00273786">
        <w:tc>
          <w:tcPr>
            <w:tcW w:w="8330" w:type="dxa"/>
          </w:tcPr>
          <w:p w:rsidR="00E06916" w:rsidRPr="00E06916" w:rsidRDefault="00067A93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6662" w:type="dxa"/>
          </w:tcPr>
          <w:p w:rsidR="00E06916" w:rsidRDefault="00E06916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6916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D76C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06916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FD76C5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CA356C">
              <w:rPr>
                <w:rFonts w:ascii="Times New Roman" w:hAnsi="Times New Roman" w:cs="Times New Roman"/>
                <w:sz w:val="28"/>
                <w:szCs w:val="28"/>
              </w:rPr>
              <w:t xml:space="preserve"> Кубанец</w:t>
            </w:r>
          </w:p>
          <w:p w:rsidR="00FD76C5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 района</w:t>
            </w:r>
          </w:p>
          <w:p w:rsidR="00FD76C5" w:rsidRPr="00E06916" w:rsidRDefault="00FD76C5" w:rsidP="00E0691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________________№___________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A93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 xml:space="preserve">об использовании межбюджетных трансфертов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4E3178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4E3178">
        <w:rPr>
          <w:rFonts w:ascii="Times New Roman" w:hAnsi="Times New Roman" w:cs="Times New Roman"/>
          <w:b/>
          <w:sz w:val="28"/>
          <w:szCs w:val="28"/>
        </w:rPr>
        <w:t xml:space="preserve"> муниципальными образованиями </w:t>
      </w:r>
    </w:p>
    <w:p w:rsidR="007E0BBF" w:rsidRPr="004E3178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178">
        <w:rPr>
          <w:rFonts w:ascii="Times New Roman" w:hAnsi="Times New Roman" w:cs="Times New Roman"/>
          <w:b/>
          <w:sz w:val="28"/>
          <w:szCs w:val="28"/>
        </w:rPr>
        <w:t>и территориальным государственным внебюджетным фондом</w:t>
      </w:r>
    </w:p>
    <w:tbl>
      <w:tblPr>
        <w:tblStyle w:val="a3"/>
        <w:tblW w:w="14992" w:type="dxa"/>
        <w:tblLook w:val="04A0"/>
      </w:tblPr>
      <w:tblGrid>
        <w:gridCol w:w="11732"/>
        <w:gridCol w:w="1559"/>
        <w:gridCol w:w="1701"/>
      </w:tblGrid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ind w:right="-32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0503324К</w:t>
            </w: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на 1 ________________________ 20____г.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финансового органа 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 _______________________________________________________________________________________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квартальная, годовая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1732" w:type="dxa"/>
            <w:tcBorders>
              <w:top w:val="nil"/>
              <w:left w:val="nil"/>
              <w:bottom w:val="nil"/>
              <w:right w:val="nil"/>
            </w:tcBorders>
          </w:tcPr>
          <w:p w:rsidR="007E0BBF" w:rsidRPr="00146C5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BBF" w:rsidRPr="00146C5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E0BBF" w:rsidRPr="00146C5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1FD">
        <w:rPr>
          <w:rFonts w:ascii="Times New Roman" w:hAnsi="Times New Roman" w:cs="Times New Roman"/>
          <w:b/>
          <w:sz w:val="24"/>
          <w:szCs w:val="24"/>
        </w:rPr>
        <w:t>1. Движение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ф</w:t>
      </w:r>
      <w:r w:rsidRPr="008261FD">
        <w:rPr>
          <w:rFonts w:ascii="Times New Roman" w:hAnsi="Times New Roman" w:cs="Times New Roman"/>
          <w:sz w:val="20"/>
          <w:szCs w:val="20"/>
        </w:rPr>
        <w:t>орма 0503324К с.1</w:t>
      </w:r>
    </w:p>
    <w:tbl>
      <w:tblPr>
        <w:tblStyle w:val="a3"/>
        <w:tblW w:w="15092" w:type="dxa"/>
        <w:tblLayout w:type="fixed"/>
        <w:tblLook w:val="04A0"/>
      </w:tblPr>
      <w:tblGrid>
        <w:gridCol w:w="1526"/>
        <w:gridCol w:w="850"/>
        <w:gridCol w:w="850"/>
        <w:gridCol w:w="710"/>
        <w:gridCol w:w="991"/>
        <w:gridCol w:w="567"/>
        <w:gridCol w:w="1276"/>
        <w:gridCol w:w="992"/>
        <w:gridCol w:w="709"/>
        <w:gridCol w:w="1277"/>
        <w:gridCol w:w="1418"/>
        <w:gridCol w:w="1270"/>
        <w:gridCol w:w="1340"/>
        <w:gridCol w:w="1316"/>
      </w:tblGrid>
      <w:tr w:rsidR="007E0BBF" w:rsidTr="00425E6D">
        <w:tc>
          <w:tcPr>
            <w:tcW w:w="1526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ние показателя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главы по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85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вой статьи расхо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710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хо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дов по БК </w:t>
            </w:r>
            <w:r w:rsidRPr="004845F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991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ОКТМО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агента</w:t>
            </w:r>
          </w:p>
        </w:tc>
        <w:tc>
          <w:tcPr>
            <w:tcW w:w="1843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на начало отчетного периода</w:t>
            </w:r>
          </w:p>
        </w:tc>
        <w:tc>
          <w:tcPr>
            <w:tcW w:w="992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Посту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пило</w:t>
            </w:r>
            <w:proofErr w:type="gram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из бюд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дарского края</w:t>
            </w:r>
          </w:p>
        </w:tc>
        <w:tc>
          <w:tcPr>
            <w:tcW w:w="709" w:type="dxa"/>
            <w:vMerge w:val="restart"/>
          </w:tcPr>
          <w:p w:rsidR="007E0BBF" w:rsidRPr="008C56D0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Кас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вый</w:t>
            </w:r>
            <w:proofErr w:type="spellEnd"/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  <w:proofErr w:type="gramEnd"/>
          </w:p>
        </w:tc>
        <w:tc>
          <w:tcPr>
            <w:tcW w:w="1277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Восстанов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лено остат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ков </w:t>
            </w:r>
            <w:proofErr w:type="gramStart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меж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proofErr w:type="gramEnd"/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трансферта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рошлых лет</w:t>
            </w:r>
          </w:p>
        </w:tc>
        <w:tc>
          <w:tcPr>
            <w:tcW w:w="1418" w:type="dxa"/>
            <w:vMerge w:val="restart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Возвращено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ванных 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татков пр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лых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лет 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  <w:tc>
          <w:tcPr>
            <w:tcW w:w="1270" w:type="dxa"/>
            <w:vMerge w:val="restart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Возвращено</w:t>
            </w:r>
          </w:p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требности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расходо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вании</w:t>
            </w:r>
          </w:p>
        </w:tc>
        <w:tc>
          <w:tcPr>
            <w:tcW w:w="2656" w:type="dxa"/>
            <w:gridSpan w:val="2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Остаток на конец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отчетного периода</w:t>
            </w:r>
          </w:p>
        </w:tc>
      </w:tr>
      <w:tr w:rsidR="007E0BBF" w:rsidTr="00425E6D">
        <w:tc>
          <w:tcPr>
            <w:tcW w:w="1526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все-го</w:t>
            </w:r>
            <w:proofErr w:type="spellEnd"/>
            <w:proofErr w:type="gramEnd"/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пот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ность </w:t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в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тором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твер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8C56D0">
              <w:rPr>
                <w:rFonts w:ascii="Times New Roman" w:hAnsi="Times New Roman" w:cs="Times New Roman"/>
                <w:sz w:val="20"/>
                <w:szCs w:val="20"/>
              </w:rPr>
              <w:t>ждена</w:t>
            </w:r>
          </w:p>
        </w:tc>
        <w:tc>
          <w:tcPr>
            <w:tcW w:w="992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vMerge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(гр. 6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гр. 8 +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10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гр. 9 </w:t>
            </w:r>
            <w:r w:rsidRPr="00947B6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(гр.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гр. 12))</w:t>
            </w:r>
          </w:p>
        </w:tc>
        <w:tc>
          <w:tcPr>
            <w:tcW w:w="1316" w:type="dxa"/>
          </w:tcPr>
          <w:p w:rsidR="007E0BBF" w:rsidRPr="000A389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том чис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 </w:t>
            </w: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подлежащий возврату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389F">
              <w:rPr>
                <w:rFonts w:ascii="Times New Roman" w:hAnsi="Times New Roman" w:cs="Times New Roman"/>
                <w:sz w:val="20"/>
                <w:szCs w:val="20"/>
              </w:rPr>
              <w:t>в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Краснодар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ского края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меж-бюджетных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трансфертов, всего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коду главы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152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7E0BBF" w:rsidSect="00C96BE2">
          <w:headerReference w:type="default" r:id="rId7"/>
          <w:pgSz w:w="16838" w:h="11906" w:orient="landscape"/>
          <w:pgMar w:top="1701" w:right="1134" w:bottom="567" w:left="1134" w:header="567" w:footer="567" w:gutter="0"/>
          <w:cols w:space="708"/>
          <w:titlePg/>
          <w:docGrid w:linePitch="360"/>
        </w:sectPr>
      </w:pPr>
    </w:p>
    <w:p w:rsidR="00067A93" w:rsidRDefault="00067A93" w:rsidP="00067A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2. Расходование целевых средств</w:t>
      </w: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392F3F">
        <w:rPr>
          <w:rFonts w:ascii="Times New Roman" w:hAnsi="Times New Roman" w:cs="Times New Roman"/>
          <w:sz w:val="20"/>
          <w:szCs w:val="20"/>
        </w:rPr>
        <w:t>форма 0503324К с.2</w:t>
      </w:r>
    </w:p>
    <w:tbl>
      <w:tblPr>
        <w:tblStyle w:val="a3"/>
        <w:tblW w:w="9639" w:type="dxa"/>
        <w:tblInd w:w="108" w:type="dxa"/>
        <w:tblLook w:val="04A0"/>
      </w:tblPr>
      <w:tblGrid>
        <w:gridCol w:w="2235"/>
        <w:gridCol w:w="1559"/>
        <w:gridCol w:w="1418"/>
        <w:gridCol w:w="2551"/>
        <w:gridCol w:w="1876"/>
      </w:tblGrid>
      <w:tr w:rsidR="007E0BBF" w:rsidTr="00425E6D">
        <w:tc>
          <w:tcPr>
            <w:tcW w:w="22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71004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ОКТМО контрагента</w:t>
            </w: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расхода 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(код раздела, подраздела,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целевой статьи расходов,  </w:t>
            </w:r>
          </w:p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вид расходов)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Сумма кассового расхода</w:t>
            </w: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Расходы целевых средств, всего: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Pr="00392F3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rPr>
          <w:trHeight w:val="58"/>
        </w:trPr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коду главы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0BBF" w:rsidTr="00425E6D">
        <w:tc>
          <w:tcPr>
            <w:tcW w:w="2235" w:type="dxa"/>
          </w:tcPr>
          <w:p w:rsidR="007E0BBF" w:rsidRDefault="007E0BBF" w:rsidP="00425E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 xml:space="preserve">     из них:</w:t>
            </w:r>
          </w:p>
        </w:tc>
        <w:tc>
          <w:tcPr>
            <w:tcW w:w="1559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7E0BBF" w:rsidRDefault="007E0BBF" w:rsidP="00425E6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0BBF" w:rsidRDefault="007E0BBF" w:rsidP="007E0BB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0BBF" w:rsidRDefault="007E0BBF" w:rsidP="007E0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F3F">
        <w:rPr>
          <w:rFonts w:ascii="Times New Roman" w:hAnsi="Times New Roman" w:cs="Times New Roman"/>
          <w:b/>
          <w:sz w:val="24"/>
          <w:szCs w:val="24"/>
        </w:rPr>
        <w:t>3. Анализ причин образования остатков целевых средств</w:t>
      </w:r>
    </w:p>
    <w:tbl>
      <w:tblPr>
        <w:tblStyle w:val="a3"/>
        <w:tblW w:w="9639" w:type="dxa"/>
        <w:tblInd w:w="108" w:type="dxa"/>
        <w:tblLook w:val="04A0"/>
      </w:tblPr>
      <w:tblGrid>
        <w:gridCol w:w="1642"/>
        <w:gridCol w:w="1335"/>
        <w:gridCol w:w="1642"/>
        <w:gridCol w:w="1642"/>
        <w:gridCol w:w="1512"/>
        <w:gridCol w:w="1866"/>
      </w:tblGrid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главы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целевой статьи расходов</w:t>
            </w:r>
          </w:p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  <w:r w:rsidRPr="00A0648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Остаток на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нец отчетного периода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Код причины образования остатка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Причина 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вания остатка средств</w:t>
            </w:r>
          </w:p>
        </w:tc>
      </w:tr>
      <w:tr w:rsidR="007E0BBF" w:rsidTr="00425E6D"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5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12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66" w:type="dxa"/>
          </w:tcPr>
          <w:p w:rsidR="007E0BBF" w:rsidRPr="00392F3F" w:rsidRDefault="007E0BBF" w:rsidP="00425E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2F3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E0BBF" w:rsidTr="00425E6D"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5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4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</w:tcPr>
          <w:p w:rsidR="007E0BBF" w:rsidRDefault="007E0BBF" w:rsidP="0042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E0BBF" w:rsidRDefault="007E0BBF" w:rsidP="007E0BBF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_____________________________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1)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главы по БК – установленный законом Краснодарского края о бюджете Красно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дарского края код главного распорядителя средств бюджета Краснодарского края, за кото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рым закреплено полномочие предоста</w:t>
      </w:r>
      <w:r w:rsidRPr="0054474D">
        <w:rPr>
          <w:rFonts w:ascii="Times New Roman" w:eastAsia="Calibri" w:hAnsi="Times New Roman" w:cs="Times New Roman"/>
          <w:sz w:val="20"/>
          <w:szCs w:val="20"/>
        </w:rPr>
        <w:t>в</w:t>
      </w:r>
      <w:r w:rsidRPr="0054474D">
        <w:rPr>
          <w:rFonts w:ascii="Times New Roman" w:eastAsia="Calibri" w:hAnsi="Times New Roman" w:cs="Times New Roman"/>
          <w:sz w:val="20"/>
          <w:szCs w:val="20"/>
        </w:rPr>
        <w:t>лять межбюджетные трансферты в форме субсидий, субвенций и иных межбюджетных трансфертов, имеющих целевое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назначение (далее – целевые средства), и (или) установленный распоряжением Губернатора Красн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дарского края код главного администратора доходов бюджета Краснодарского края от воз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врата неиспольз</w:t>
      </w:r>
      <w:r w:rsidRPr="0054474D">
        <w:rPr>
          <w:rFonts w:ascii="Times New Roman" w:eastAsia="Calibri" w:hAnsi="Times New Roman" w:cs="Times New Roman"/>
          <w:sz w:val="20"/>
          <w:szCs w:val="20"/>
        </w:rPr>
        <w:t>о</w:t>
      </w:r>
      <w:r w:rsidRPr="0054474D">
        <w:rPr>
          <w:rFonts w:ascii="Times New Roman" w:eastAsia="Calibri" w:hAnsi="Times New Roman" w:cs="Times New Roman"/>
          <w:sz w:val="20"/>
          <w:szCs w:val="20"/>
        </w:rPr>
        <w:t>ванных остатков целевых средств,</w:t>
      </w:r>
      <w:r w:rsidRPr="0054474D">
        <w:rPr>
          <w:rFonts w:ascii="Calibri" w:eastAsia="Calibri" w:hAnsi="Calibri" w:cs="Times New Roman"/>
          <w:sz w:val="20"/>
          <w:szCs w:val="20"/>
        </w:rPr>
        <w:t xml:space="preserve"> </w:t>
      </w:r>
      <w:r w:rsidRPr="0054474D">
        <w:rPr>
          <w:rFonts w:ascii="Times New Roman" w:eastAsia="Calibri" w:hAnsi="Times New Roman" w:cs="Times New Roman"/>
          <w:sz w:val="20"/>
          <w:szCs w:val="20"/>
        </w:rPr>
        <w:t>прошлых лет.</w:t>
      </w:r>
    </w:p>
    <w:p w:rsidR="007E0BBF" w:rsidRPr="0054474D" w:rsidRDefault="007E0BBF" w:rsidP="007E0B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2)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целевой статьи расходов по БК – код целевой статьи расходов бюджета Краснодарского края, по которой предоставлялись целевые средства.</w:t>
      </w:r>
      <w:proofErr w:type="gramEnd"/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proofErr w:type="gramStart"/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3)</w:t>
      </w:r>
      <w:r w:rsidRPr="0054474D">
        <w:rPr>
          <w:rFonts w:ascii="Times New Roman" w:eastAsia="Calibri" w:hAnsi="Times New Roman" w:cs="Times New Roman"/>
          <w:sz w:val="20"/>
          <w:szCs w:val="20"/>
        </w:rPr>
        <w:t>Код доходов по БК – код классификации доходов бюджетов, по которому на отчетную дату отраж</w:t>
      </w:r>
      <w:r w:rsidRPr="0054474D">
        <w:rPr>
          <w:rFonts w:ascii="Times New Roman" w:eastAsia="Calibri" w:hAnsi="Times New Roman" w:cs="Times New Roman"/>
          <w:sz w:val="20"/>
          <w:szCs w:val="20"/>
        </w:rPr>
        <w:t>е</w:t>
      </w:r>
      <w:r w:rsidRPr="0054474D">
        <w:rPr>
          <w:rFonts w:ascii="Times New Roman" w:eastAsia="Calibri" w:hAnsi="Times New Roman" w:cs="Times New Roman"/>
          <w:sz w:val="20"/>
          <w:szCs w:val="20"/>
        </w:rPr>
        <w:t>ны в бюджетном учете расчеты по целевым средствам в структуре: код главного администратора доходов бюджета, код вида доходов бюджетов, код подвида доходов бюджетов.</w:t>
      </w:r>
      <w:proofErr w:type="gramEnd"/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В 1 – 3 разрядах кода классификации доходов бюджетов указываются нули.</w:t>
      </w:r>
    </w:p>
    <w:p w:rsidR="007E0BBF" w:rsidRPr="0054474D" w:rsidRDefault="007E0BBF" w:rsidP="007E0BBF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4474D">
        <w:rPr>
          <w:rFonts w:ascii="Times New Roman" w:eastAsia="Calibri" w:hAnsi="Times New Roman" w:cs="Times New Roman"/>
          <w:sz w:val="20"/>
          <w:szCs w:val="20"/>
        </w:rPr>
        <w:tab/>
      </w:r>
      <w:r w:rsidRPr="0054474D">
        <w:rPr>
          <w:rFonts w:ascii="Times New Roman" w:eastAsia="Calibri" w:hAnsi="Times New Roman" w:cs="Times New Roman"/>
          <w:sz w:val="20"/>
          <w:szCs w:val="20"/>
          <w:vertAlign w:val="superscript"/>
        </w:rPr>
        <w:t>4)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 Код расхода по БК – код классификации расходов бюджета, по которому произве</w:t>
      </w:r>
      <w:r w:rsidRPr="0054474D">
        <w:rPr>
          <w:rFonts w:ascii="Times New Roman" w:eastAsia="Calibri" w:hAnsi="Times New Roman" w:cs="Times New Roman"/>
          <w:sz w:val="20"/>
          <w:szCs w:val="20"/>
        </w:rPr>
        <w:softHyphen/>
        <w:t>дены кассовые ра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>ходы, источником финансового обеспечения которых являются целевые средства, в 1 – 3 разрядах кода кла</w:t>
      </w:r>
      <w:r w:rsidRPr="0054474D">
        <w:rPr>
          <w:rFonts w:ascii="Times New Roman" w:eastAsia="Calibri" w:hAnsi="Times New Roman" w:cs="Times New Roman"/>
          <w:sz w:val="20"/>
          <w:szCs w:val="20"/>
        </w:rPr>
        <w:t>с</w:t>
      </w:r>
      <w:r w:rsidRPr="0054474D">
        <w:rPr>
          <w:rFonts w:ascii="Times New Roman" w:eastAsia="Calibri" w:hAnsi="Times New Roman" w:cs="Times New Roman"/>
          <w:sz w:val="20"/>
          <w:szCs w:val="20"/>
        </w:rPr>
        <w:t xml:space="preserve">сификации расходов бюджетов указываются нули. </w:t>
      </w:r>
    </w:p>
    <w:p w:rsidR="007E0BBF" w:rsidRDefault="007E0BBF" w:rsidP="007E0BBF">
      <w:pPr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                                      __________________                     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2B27E5">
        <w:rPr>
          <w:rFonts w:ascii="Times New Roman" w:hAnsi="Times New Roman" w:cs="Times New Roman"/>
        </w:rPr>
        <w:t xml:space="preserve"> (подпись)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Руководитель финансово-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экономической службы                      __________________                     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 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>Главный бухгалтер                             __________________                     ____________</w:t>
      </w:r>
      <w:r>
        <w:rPr>
          <w:rFonts w:ascii="Times New Roman" w:hAnsi="Times New Roman" w:cs="Times New Roman"/>
        </w:rPr>
        <w:t>_______</w:t>
      </w:r>
      <w:r w:rsidRPr="002B27E5">
        <w:rPr>
          <w:rFonts w:ascii="Times New Roman" w:hAnsi="Times New Roman" w:cs="Times New Roman"/>
        </w:rPr>
        <w:t>________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                                                                  (подпись)                                 </w:t>
      </w:r>
      <w:r>
        <w:rPr>
          <w:rFonts w:ascii="Times New Roman" w:hAnsi="Times New Roman" w:cs="Times New Roman"/>
        </w:rPr>
        <w:t xml:space="preserve"> </w:t>
      </w:r>
      <w:r w:rsidRPr="002B27E5">
        <w:rPr>
          <w:rFonts w:ascii="Times New Roman" w:hAnsi="Times New Roman" w:cs="Times New Roman"/>
        </w:rPr>
        <w:t xml:space="preserve">   (расшифровка подписи)</w:t>
      </w: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E0BBF" w:rsidRPr="002B27E5" w:rsidRDefault="007E0BBF" w:rsidP="007E0B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7E5">
        <w:rPr>
          <w:rFonts w:ascii="Times New Roman" w:hAnsi="Times New Roman" w:cs="Times New Roman"/>
        </w:rPr>
        <w:t xml:space="preserve"> «___» ___________ 20 ___ г.</w:t>
      </w:r>
    </w:p>
    <w:p w:rsidR="00273786" w:rsidRDefault="00273786" w:rsidP="00392F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44190" w:rsidRPr="00AD4C7E" w:rsidRDefault="00844190" w:rsidP="00392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4206" w:rsidRDefault="00FD76C5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FD76C5" w:rsidRDefault="00FD76C5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A356C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FD76C5" w:rsidRPr="00FD76C5" w:rsidRDefault="00FD76C5" w:rsidP="00FD76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</w:t>
      </w:r>
      <w:bookmarkStart w:id="0" w:name="_GoBack"/>
      <w:bookmarkEnd w:id="0"/>
      <w:r w:rsidR="00CA356C">
        <w:rPr>
          <w:rFonts w:ascii="Times New Roman" w:hAnsi="Times New Roman" w:cs="Times New Roman"/>
          <w:sz w:val="28"/>
          <w:szCs w:val="28"/>
        </w:rPr>
        <w:t>Я.А. Саворская</w:t>
      </w:r>
    </w:p>
    <w:sectPr w:rsidR="00FD76C5" w:rsidRPr="00FD76C5" w:rsidSect="003569C0">
      <w:headerReference w:type="default" r:id="rId8"/>
      <w:pgSz w:w="11906" w:h="16838"/>
      <w:pgMar w:top="1134" w:right="62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CCA" w:rsidRDefault="00A42CCA" w:rsidP="00841104">
      <w:pPr>
        <w:spacing w:after="0" w:line="240" w:lineRule="auto"/>
      </w:pPr>
      <w:r>
        <w:separator/>
      </w:r>
    </w:p>
  </w:endnote>
  <w:endnote w:type="continuationSeparator" w:id="0">
    <w:p w:rsidR="00A42CCA" w:rsidRDefault="00A42CCA" w:rsidP="0084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CCA" w:rsidRDefault="00A42CCA" w:rsidP="00841104">
      <w:pPr>
        <w:spacing w:after="0" w:line="240" w:lineRule="auto"/>
      </w:pPr>
      <w:r>
        <w:separator/>
      </w:r>
    </w:p>
  </w:footnote>
  <w:footnote w:type="continuationSeparator" w:id="0">
    <w:p w:rsidR="00A42CCA" w:rsidRDefault="00A42CCA" w:rsidP="00841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88854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E0BBF" w:rsidRPr="00841104" w:rsidRDefault="007E0BB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7E0BBF" w:rsidRDefault="007E0BB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5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41104" w:rsidRPr="00841104" w:rsidRDefault="0084110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1104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841104" w:rsidRDefault="0084110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05E9"/>
    <w:rsid w:val="000522AF"/>
    <w:rsid w:val="00067A93"/>
    <w:rsid w:val="000A389F"/>
    <w:rsid w:val="000A507B"/>
    <w:rsid w:val="00146C5F"/>
    <w:rsid w:val="00165141"/>
    <w:rsid w:val="001A4ACE"/>
    <w:rsid w:val="001E2780"/>
    <w:rsid w:val="00205919"/>
    <w:rsid w:val="00247DB4"/>
    <w:rsid w:val="00251B28"/>
    <w:rsid w:val="00273786"/>
    <w:rsid w:val="002E4EA4"/>
    <w:rsid w:val="003569C0"/>
    <w:rsid w:val="00392F3F"/>
    <w:rsid w:val="003F4F71"/>
    <w:rsid w:val="004E3178"/>
    <w:rsid w:val="004F48EE"/>
    <w:rsid w:val="00534DA0"/>
    <w:rsid w:val="005B4E56"/>
    <w:rsid w:val="006F05E9"/>
    <w:rsid w:val="00755825"/>
    <w:rsid w:val="007C0BD0"/>
    <w:rsid w:val="007D052C"/>
    <w:rsid w:val="007E0BBF"/>
    <w:rsid w:val="00814206"/>
    <w:rsid w:val="008261FD"/>
    <w:rsid w:val="00841104"/>
    <w:rsid w:val="00844190"/>
    <w:rsid w:val="008C56D0"/>
    <w:rsid w:val="00947B6B"/>
    <w:rsid w:val="009D0B79"/>
    <w:rsid w:val="00A03CC7"/>
    <w:rsid w:val="00A42CCA"/>
    <w:rsid w:val="00A7016B"/>
    <w:rsid w:val="00AD4C7E"/>
    <w:rsid w:val="00B5500F"/>
    <w:rsid w:val="00C309AF"/>
    <w:rsid w:val="00C55E07"/>
    <w:rsid w:val="00CA356C"/>
    <w:rsid w:val="00CC6524"/>
    <w:rsid w:val="00D544C6"/>
    <w:rsid w:val="00E06916"/>
    <w:rsid w:val="00E14F21"/>
    <w:rsid w:val="00F14DE9"/>
    <w:rsid w:val="00F900C4"/>
    <w:rsid w:val="00FD7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1104"/>
  </w:style>
  <w:style w:type="paragraph" w:styleId="a6">
    <w:name w:val="footer"/>
    <w:basedOn w:val="a"/>
    <w:link w:val="a7"/>
    <w:uiPriority w:val="99"/>
    <w:unhideWhenUsed/>
    <w:rsid w:val="0084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1104"/>
  </w:style>
  <w:style w:type="paragraph" w:styleId="a8">
    <w:name w:val="Balloon Text"/>
    <w:basedOn w:val="a"/>
    <w:link w:val="a9"/>
    <w:uiPriority w:val="99"/>
    <w:semiHidden/>
    <w:unhideWhenUsed/>
    <w:rsid w:val="00AD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4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A54D-FB3C-4615-808C-6EF9EB72D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Н.В.</dc:creator>
  <cp:lastModifiedBy>kub2</cp:lastModifiedBy>
  <cp:revision>3</cp:revision>
  <cp:lastPrinted>2020-12-23T12:38:00Z</cp:lastPrinted>
  <dcterms:created xsi:type="dcterms:W3CDTF">2023-01-20T07:13:00Z</dcterms:created>
  <dcterms:modified xsi:type="dcterms:W3CDTF">2023-02-08T11:59:00Z</dcterms:modified>
</cp:coreProperties>
</file>